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pieniędzy* nie pożycza na lichwę** I nie bierze łapówki,*** by szkodzić niewinnemu. Ten, kto tak postępuje, nie zachwieje się nigdy.****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srebra.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22:25&lt;/x&gt;; &lt;x&gt;30 25:36-37&lt;/x&gt;; &lt;x&gt;50 23:20-21&lt;/x&gt;; &lt;x&gt;50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23:8&lt;/x&gt;; &lt;x&gt;50 16:19&lt;/x&gt;; &lt;x&gt;50 27:25&lt;/x&gt;; &lt;x&gt;90 8:3&lt;/x&gt;; &lt;x&gt;240 17:23&lt;/x&gt;; &lt;x&gt;330 22:12&lt;/x&gt;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2024-04-29T13:37:51Z</dcterms:modified>
</cp:coreProperties>
</file>