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lwa żądnego pożerania* I do lwiątka siedzącego w ukryciu.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lwa żądnego ofiary, Albo młode lwiątko zaczajone w buszu.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lwa żądnego łupu, do lwiątka siedzącego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podobien jest lwowi pragnącemu łupu, i lwięciu siedzącemu w jamie.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 mię jako lew gotowy do łupu i jako szczenię lwie mieszkające w jamie.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do lwa dyszącego na zdobycz, do lwiątka, co siedzi w 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lwa żądnego łupu, I do lwiątka siedzącego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lew, który czatuje na zdobycz, jak lwiątko, które siedzi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mnie jak lew gotowy do łowów, jak młody lew czający się w 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lwa żądnego krwawej zdobyczy, do lwiego szczenięcia zaczajonego w gęstwinie.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Він темряву як свою заслону. Довкруги Нього його шатро, темна вода в повітряних хмарах.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podobny jest do lwa, co pragnie żeru; do lwiątka siedzącego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lwa żądnego rozszarpywania i do młodego lwa siedzącego w miejscach ukrytych.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7:3&lt;/x&gt;; &lt;x&gt;230 10:9&lt;/x&gt;; &lt;x&gt;230 22:14&lt;/x&gt;; &lt;x&gt;230 57:5&lt;/x&gt;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2024-04-28T08:51:26Z</dcterms:modified>
</cp:coreProperties>
</file>