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Ciemność uczynił swoją zasłoną, otaczającym Go namiotem, Ciemność wód* gęstymi chmurami.**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Ciemność Mu była zasłoną, Okryciem — płaszcz burzowych wód I gęstych chmur.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blaskiem rozeszły się jego obłoki, grad i węgle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sobie z ciemności ukrycie, około siebie namiot swój z ciemnych wód, i z gęstych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ciemność tajnikiem swoim, około niego namiot jego: ciemna woda w obłokach powietrznych.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Przywdział mrok niby zasłonę wokół siebie, jako okrycie ciemną wodę, gęste chmury.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 uczynił zasłoną swoją. Rozpiął wokół siebie jak namiot masy wody, gęste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wokół siebie zasłonę z ciemności, swój namiot z ciemnej wody i gęstych obłoków.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sobie zasłonę z ciemności, skrył się w namiocie czarnych chmur deszczowych.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Ciemnością jak zasłoną się otoczył, a mroczne wody i nieprzeniknione chmury były Mu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твій раб їх зберігає. В їх зберіганню велика винагорода.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wokół Niego jakby namiot, mrok uczynił Swoją osłoną, pomrokę wód, gęste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blasku przed jego obliczem wyłaniały się jego obłoki i przechodziły; grad i płonące węgle ogniste.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Ciemność wód. Zaciemnione wody 11QPs c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19:16&lt;/x&gt;; &lt;x&gt;230 97:2&lt;/x&gt;; &lt;x&gt;330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2024-05-01T01:50:13Z</dcterms:modified>
</cp:coreProperties>
</file>