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w nich tak, że nie zdołają się podnieść, Padną pod moje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2024-04-30T22:58:06Z</dcterms:modified>
</cp:coreProperties>
</file>