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policzyć wszystkie moje kości. Oni patrzą i przyglądają mi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2024-04-29T08:32:11Z</dcterms:modified>
</cp:coreProperties>
</file>