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nim* moja pewna ręka,** Owszem, moje ramię go umocni.***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wami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moja ręka mu pomoże, zob.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w. 22 w 4QPs x następuje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2024-05-04T14:30:19Z</dcterms:modified>
</cp:coreProperties>
</file>