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7"/>
        <w:gridCol w:w="6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męża Bożego.* Panie, Ty byłeś naszą ostoją** Z pokolenia w pokolenie.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pochodzący być może z IX w. p. Chr. Por. słownictwo &lt;x&gt;50 31:30-32:47&lt;/x&gt;. Być może skomponowany w nawiązaniu do Wj 32.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kryjówką (&lt;x&gt;410 2:12&lt;/x&gt;; &lt;x&gt;300 9:10&lt;/x&gt;;&lt;x&gt;300 10:22&lt;/x&gt;;&lt;x&gt;300 49:33&lt;/x&gt;;&lt;x&gt;300 51:37&lt;/x&gt;).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2024-04-28T13:00:32Z</dcterms:modified>
</cp:coreProperties>
</file>