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7"/>
        <w:gridCol w:w="1478"/>
        <w:gridCol w:w="6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tysiąc lat w Twoich oczach Jest jak dzień wczorajszy,* już miniony, I jak warta nocnej straży.**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Starożytni Izraelici dzielili noc nie na godziny, lecz na warty.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2024-04-27T22:38:47Z</dcterms:modified>
</cp:coreProperties>
</file>