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zamieszka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upomnienia życia, będzie mieszkać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pośrzodku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posłuszne życiowej naganie pomiędzy mądrymi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zbawiennego napomnienia, chętnie przebywa w gronie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napomnień życiowych, pozostaje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słucha zbawiennych uwag, stale przebywa wśród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podatne na zbawienne upomnienie przebywa wśród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 – będzie przebywać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upomnienia, mieszka między mądrymi.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2024-04-29T18:29:59Z</dcterms:modified>
</cp:coreProperties>
</file>