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Wyniośli sercem są ohydą dla JAHWE i na pewno nie ujdą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jest wyniosłego serca, budzi odrazę w PANU; choć weźmie innych do pomocy,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Panu każdy wyniosłego serca; który choć sobie innych na pomoc weźmie,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jest JAHWE każdy pyszny: by też ręka do ręki była, nie uchodzi karania. Początek drogi dobrej czynić sprawiedliwość, i wdzięczniejsza Bogu niżli ofiary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Obrzydły Panu każdy wyniosłego serca, z pewnością nie ujdzie on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pyszałek jest ohydą dla Pana; z pewnością nie ujdzie on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serce wyniosłe, jest odrazą dla JAHWE, z pewnością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pyszniące się serce, wzbudza odrazę w JAHWE, można zaręczyć, że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budzi w Jahwe każdy [człowiek] wyniosły, prędzej czy później nie ujdzie on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діла з праведністю, а безбожний зберігається на поганий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jest każdy wyniosłego serca. Nie ujdzie on bezkarnie. Ręczę!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pychę w sercu, jest dla JAHWE obrzydliwością. Ręka może złączyć się z ręką, ale człowiek nie uniknie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2024-05-01T18:54:26Z</dcterms:modified>
</cp:coreProperties>
</file>