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Nagrodą za pokorę (i) bojaźń JAHWE jest bogactwo, chwała i życie.*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Nagrodą za pokorę i bojaźń JAHWE jest bogactwo, cześć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pokory i bojaźni JAHWE jest bogactwo, chwała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Pokory i bojaźni Pańskiej nagrodą jest bogactwo, i sława i 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skromności bojaźń PANSKA, bogactwo i chwała, i 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za pokorę i bojaźń Pańską jest bogactwo, chwała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Nagrodą za pokorę i bojaźń Bożą jest bogactwo, cześć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pokory jest bojaźń JAHWE, bogactwo, chwała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pokory jest bojaźń JAHWE, bogactwo, chwała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Nagrodę za pokorę i bojaźń Jahwe stanowi bogactwo, chwała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- рід мудрости і багацтво і слава 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Bogactwo, cześć i życie idzie za pokorą i bogobojnością.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pokory i bojaźni przed Jehową jest bogactwo i chwała, i 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Skutkiem  pokory  –  bojaźń  JHWH, bogactwo, cześć i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2024-06-01T22:31:30Z</dcterms:modified>
</cp:coreProperties>
</file>