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jeśli uderzysz go rózgą,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karcenia. Jeśli uderzysz go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szczędź dziecku karcenia,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je 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młodego karności; bo jeźli go ubijesz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dziecięcia karności, bo jeśli go ubijesz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Karcenia chłopcu nie żałuj, gdy rózgą uderzysz,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jeżeli go uderzysz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przed karceniem chłopca, jeśli uderzysz rózgą –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skąp chłopcu kary, bo kiedy uderzysz go rózgą,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 chłopcu nagany, nie umrze, jeżeli go rózgą uderzysz.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відказуйся напоумляти немовлят, бо якщо побєш його палицею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napomnienia; jeżeli go rózgą oćwiczysz –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karcenia. Jeśli go zbijesz rózgą,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2024-04-29T12:21:30Z</dcterms:modified>
</cp:coreProperties>
</file>