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mądrość, moje dziecko, niesie mi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twoje serce będzie mądre, moje serce będzie się radowało, właśnie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będzieli mądre serce twoje, będzie się weseliło serce moje, serce moje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będzieli mądre serce twoje, będzieć się z tobą radowało serce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gdy mądre twe serce, także moje serce się cieszy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twoje serce jest mądre, to i moje serce się raduje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twoje serce jest mądre, to moje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twoje serce jest mądre, także moje serce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serce twoje będzie rozumne, rozraduje się i moje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твоє серце стане мудрим, звеселиш і моє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twoje serce nabierze mądrości – i we Mnie ucieszy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twoje serce stało się mądre, to rozraduje się moje serce, właśnie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2024-04-29T11:27:02Z</dcterms:modified>
</cp:coreProperties>
</file>