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 na wino, jak się czerwieni, jak z pucharu rzuca blask i jak spływa gładko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2024-04-29T11:11:51Z</dcterms:modified>
</cp:coreProperties>
</file>