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piasek waży, ale gniew głupca cięższy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Ciężkić jest kamień, i piasek ważny; ale gniew głupiego cięższy, niż to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Ciężkić jest kamień i ważny piasek, ale gniew głupiego nad oboje cięższy.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piasek nie lekki, lecz gniew głupiego jest cięższy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sporo waży piasek, lecz rozdrażnienie z powodu głupca jest cięższe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ciężki, swoje waży piasek, lecz gniew głupca jest cięższy od nich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 i nie mniej waży piasek, ale cięższy jest od nich gniew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 jest kamień, wiele waży piasek, ale gniew głupca cięższy od nich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Камінь тяжкий і пісок тяжкий до ношення, а гнів безумного тяжчий від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ma ciężar, a piasek wagę – ale gniew głupca jest cięższy od tych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Ciężar kamienia i brzemię piasku – lecz cięższa od nich obu jest udręka z powodu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2024-05-26T07:25:22Z</dcterms:modified>
</cp:coreProperties>
</file>