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9"/>
        <w:gridCol w:w="1686"/>
        <w:gridCol w:w="60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upomina człowieka, zyskuje potem więcej wdzięczności niż język schlebiający.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2024-05-05T09:49:32Z</dcterms:modified>
</cp:coreProperties>
</file>