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 jak los zwierząt. Jak ci umierają, tak umierają tamte — i wszyscy mają takiego samego ducha.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jednakowy jest los synów ludzkich i los zwierząt. Jak umiera ten, tak umiera i tamto. Wszyscy mają jednakowe tchnienie, a nie ma człowiek przewagi nad zwierzęciem, gdyż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przypadek synów ludzkich, i przypadek bydła, jest przypadek jednaki. Jako umiera ono, tak umiera i ten, i ducha jednakiego wszyscy mają, a nie ma człowiek nic więcej nad bydlę; bo wszystko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jednakie jest dokończenie człowieka i bydląt, i równy stan obojga. Jako umiera człowiek, tak i one umierają, i jednako tchną wszytkie, i nie ma człowiek nic więcej nad bydlę: wszytko podległo marności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bowiem synów ludzkich jest ten sam, co i los zwierząt; los ich jest jeden: jaka śmierć jednego, taka śmierć drugiego, i oddech życia ten sam. W niczym więc człowiek nie przewyższa zwierząt,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jest taki, jak los zwierząt, jednaki jest los obojga. Jak one umierają, tak umierają tamci; i wszyscy mają to samo tchnienie. Człowiek nie ma żadnej przewagi nad zwierzęciem.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los ludzi i los zwierząt jest taki sam. Jedni i drudzy umierają podobnie, tak samo ustaje ich oddech. Nie ma żadnej różnicy między człowiekiem a zwierzęciem. Wszystko jest ulotne,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rzeczywiście ten sam jest los człowieka, co los zwierzęcia: jedno umiera tak samo jak drugie i to samo tchnienie ożywia ludzi i zwierzęta. Człowiek więc nie przewyższa zwierzęcia, lecz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jest bowiem los synów człowieczych, co i zwierząt; jednaki jest ich los, jednaka śmierć jednego i drugiego, jednakie tchnienie u obu; nie ma więc człowiek przewagi nad zwierzęciem, gdyż marnością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припадок людських синів і припадок скотини, в них (один) припадок. Як смерть цього, так смерть цього, і дух в усіх. І що більшого має людина від скотини? Нічого, бо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Jednakowe ich przeznaczenie przeznaczenie ludzi i przeznaczenie bydła; bo jaka śmierć jednego taka też śmierć drugiego, gdyż wszyscy mają jedno tchnienie. Nie ma wyższości człowieka nad bydlęciem, bo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coś, co się przytrafia synom ludzkim, i coś, co się przytrafia zwierzęciu, a przytrafia im się to samo. Jak umiera ono, tak i on umiera; i wszyscy mają jednego ducha, tak iż nie ma żadnej przewagi człowieka nad zwierzęciem, bo wszystko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2024-04-28T20:12:49Z</dcterms:modified>
</cp:coreProperties>
</file>