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też słońca, niczego nie poznał – spokój ma większy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słońca, niczego nie poznał — ma spokój większy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nawet słońca i nic nie wie. Ma on większy spokój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słońca nie widział, i nic nie poznaje; a tak odpocznienie lepsze ma, niżeli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słońca ani poznał różności dobrego i 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słońca nie widział, i nic nie wie; on większy ma spokój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 też słońca i o niczym nie wie, i ma milszy spokój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ujrzał słońca i nie wie nawet, czym ono jest, to jednak doświadcza większego spokoju niż tamten,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ujrzał światła dziennego i nie zaznał, co to jest życie. Jest on szczęśliwszy od tego, który żył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on słońca i nie wie o niczym, więcej ma on spokoju niż tamten.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сонце не побачив і не пізнав, в нього спочинок більший ніж в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widział, ani nie poznał słońca, a jednak lepiej mu niż tamtemu.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słońca nie widział ani nie poznał. Raczej ten zaznaje spokoju niż tamten.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2024-04-28T18:50:33Z</dcterms:modified>
</cp:coreProperties>
</file>