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Spokojnych słów ludzi mądrych należy słuchać bardziej niż krzyku tego, który panuje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ludzi mądrych spokojnie słuchać należy, raczej niż krzyku panującego między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mądrych słuchają w milczeniu, więcej niż wołania książęcego między głupiemi.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więcej znaczą niż krzyk panującego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mędrców, które znajdują posłuch, są lepsze niż krzyk władcy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Spokojnie wypowiedziane słowa mędrców brzmią silniej niż okrzyki wodza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lepiej jest posłuchać człowieka mądrego, który mówi spokojnie, niż wrzasku kogoś, kto dowodzi motłochem.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wypowiedziane spokojnie mają większą wagę, niż krzyk władcy pośród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мудрих в тишині почуються понад крик тих, що володіють в безумностях.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winny być wysłuchane prędzej, niż krzyk przewodniczącego wśród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słowa mędrców słychać lepiej niż krzyk sprawującego władzę wśród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2024-04-29T07:21:34Z</dcterms:modified>
</cp:coreProperties>
</file>