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6"/>
        <w:gridCol w:w="6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odmówicie i będziecie uparci, miecz was pochłonie, bo usta JAHWE (tak) nakazały!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2024-04-19T18:38:14Z</dcterms:modified>
</cp:coreProperties>
</file>