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twe najpiękniejsze doliny pełne rydwanów, a jeźdźcy pewnie ustawili się naprzeciw bramy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2024-05-06T17:02:48Z</dcterms:modified>
</cp:coreProperties>
</file>