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3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upał dla zeschłej ziemi. Wrzawę obcych stłumiłeś, (jak) upał cieniem obłoku, pieśń budzących grozę przerwałeś.*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upał dla zeschłej ziemi. Lecz wrzawę obcych stłumiłeś jak upał cieniem obłoku, przerwałeś śpiew wywołujących 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Wrzawę cudzoziemców stłumisz jak upał na wysuszonej ziemi, jak upał — cieniem obłoku. Okrucieństwo okrutników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Huk cudzoziemców potłumiłeś, jako gorącość w suszę; jako gorącość cieniem obłoku, tak okrucieństwo okrutników potłumione.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gorącość w pragnieniu trwogę cudzych uniżysz a jako gorącością pod obłokiem palącą potomstwo mocarzów ususzysz.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spiekota na suchym stepie. Ty uśmierzysz wrzawę pysznych; jak upał cieniem chmury, tak pieśń ciemięzców zostanie stłumiona.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upał na zeschłej ziemi. Wrzawę zuchwalców stłumiłeś jak upał cieniem obłoku, przerwałeś pieśń zwycięstwa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spiekota na pustyni. Ty uśmierzasz wrzawę obcych jak upał cieniem chmury, sprawiasz, że śpiew okrutnych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upał na wysuszonej ziemi. Ty tłumisz wrzawę bezbożnych i jak cień chmury, który łagodzi upał, uciszasz śpiew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spiekotę na stepie, tak stłumisz wrzawę bezbożnych, a upał - przez cień chmury, tak umilknie pieśń triumfu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(Ми) як малодушні люди спрагнені в Сіоні через безбожних людей, яким Ти нас передав.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Przyciszyłeś wrzawę barbarzyńców jak skwar na stepie; przytłumiona jest pieśń okrutnych jak upał cieniem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skwar w bezwodnej krainie tłumisz wrzawę obcych, jak skwar – cieniem obłoku. Melodia tyranów zostaje zdławiona.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25:5&lt;/x&gt; wg G: jak ludzie wylęknieni, spragnieni na Syjonie z powodu ludzi bezbożnych, którym nas wydałeś, ὡς ἄνθρωποι ὀλιγόψυχοι διψῶντες ἐν Σιων ἀπὸ ἀνθρώπων ἀσεβῶν οἷς ἡμᾶς παρέδωκας.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2024-04-30T11:27:12Z</dcterms:modified>
</cp:coreProperties>
</file>