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rozumieniem biegu spraw jak z rozumieniem niejasnej treści zwoju. Gdy się poprosi tego, który umie czytać: Przeczytaj mi to, proszę — odpowiada: Nie potrafię, to jest niezrozumiałe.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to widzenie stało się dla was jak słowa zapieczętowanej księgi, którą podaje się temu, kto umie czytać, mówiąc: Przeczytaj to, proszę, na co odpowiada: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wszelkie widzenie podobne jest słowom ksiąg zapieczętowanych, które danoliby temu, co zna pismo, a rzeczono: Czytaj to proszę, tedy 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widzenie wszech jako słowa ksiąg zapieczętowanych, które gdy dadzą umiejącemu pismo, rzeką: Czytaj to, i 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objawienie jest dla was jak słowa zapieczętowanej księgi. Daje się ją temu, który umie czytać, mówiąc: Czytaj ją, proszę. On zaś odpowiada: Nie mogę, bo ona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widzeniem tego wszystkiego jest u was tak, jak ze słowami zapieczętowanej księgi; gdy się ją poda temu, który umie czytać, i powie: Przeczytaj to, proszę, wtedy on odpowiada: Nie potrafię, gdyż to jest zapieczętowane;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proroctwo stało się dla was jak słowa zapieczętowanej księgi. Jeśli da się ją temu, który zna się na piśmie, mówiąc: Przeczytaj ją! To odpowie: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widzenie jest dla was jak słowa zapieczętowanej księgi. Jeśli da się ją temu, który umie czytać, i powie mu się, aby czytał, odpowie: „Nie mogę, bo jest zapieczętowana”.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wszelkie objawienie stało się dla was jak słowa księgi opieczętowanej, którą podaje się temu, co zna się na piśmie, z poleceniem: ”Przeczytaj że to!” On wszakże odpowie: ”Nie mogę, bo jest zapieczętowane”.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ці слова будуть для вас як слова цієї запечатаної книги, яка, як її дадуть людині навченій письма, кажучи: Прочитай це, і скаже: Не можу прочитати, бо вона запечатана.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objawienie stało się dla was jak słowa zapieczętowanego pisma, które się daje temu, co umie czytać, mówiąc: Przeczytaj to; a odpowiada: Nie mogę, bo jest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wizja wszystkiego staje się podobna do słów zapieczętowanej księgi, którą dają komuś znającemu pismo i mówią: ”Zechciej to przeczytać na głos”, a on musi powiedzieć: ”Nie mogę, bo jest zapieczętowana”;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2024-04-28T12:48:03Z</dcterms:modified>
</cp:coreProperties>
</file>