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wykrzyknie język niemych,* gdyż wytrysną na pustyni wody i potoki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&lt;x&gt;490 4:16-21&lt;/x&gt;; &lt;x&gt;490 7:18-23&lt;/x&gt;;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2024-05-04T13:18:30Z</dcterms:modified>
</cp:coreProperties>
</file>