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więc i wynieśli ich w ich tunikach na zewnątrz obozu – tak, jak polecił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2024-04-29T15:33:07Z</dcterms:modified>
</cp:coreProperties>
</file>