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chore miejsce i nie zauważy tam ani zbielałych włosów, ani ubytków na skórze, a ponadto wyda mu się, że chore miejsce blednie, to poleci odosobnić chorego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na tej plamie nie ma białych włosów ani nie jest ona głębsza niż skóra, ale pociemniała,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kapłan obaczy, że na onej bliźnie białej włos nie pobielał, a iż nie jest głębsza nad inszą skórę, ale iż nieco naczerniała,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włosów barwa nie odmieniła ani plaga niższa jest niżli insze ciało, a kształt sam trędu jest przyciemniejszym,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nie ma na plamie białych włosów i że nie jest ona wklęśnięta w stosunku do otaczającej skóry, i że jest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kapłan stwierdził, że na plamie nie ma białych włosów ani wgłębienia na skórze i ona blednie, to kapłan odosobni go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stwierdzi, że nie ma na plamie białych włosów ani wklęśnięcia na skórze, i że jest ciemna, to go odosobni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na plamie nie ma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obejrzeniu kapłan stwierdzi, że na plamie nie ma białych włosów i że nie sięga ona głębiej pod skórę, a ponadto pociemniała, wtedy zatrzyma go kapłan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białych włosów na plamie i nie jest [bardziej] wklęsła niż skóra [naokoło], i pobladła,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погляне священик, і ось немає в місці, що біля волоска білого, і не буде нижчим від скіри, він же темний, і відлучить його священик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ją kapłan obejrzał a oto nie ma na plamie białego włosa i nie jest też głębszą niż skóra, a przy tym ściemniała; wtedy kapłan zamknie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to obejrzy i oto na plamie nie ma zbielałych włosów, i nie jest głębsza od skóry, jest zaś matowa. to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2024-04-28T15:28:38Z</dcterms:modified>
</cp:coreProperties>
</file>