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w czasie kolejnych oględzin, kapłan zauważy, że liszaj nie powiększył się na skórze i nie widać na niej ubytków, to kapłan uzna, że chora osoba jest czysta. Wypierze ona zatem swoje szaty — i zostanie uznana za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ten liszaj. Jeśli liszaj nie rozszerzył się na skórze i z wyglądu nie jest głębszy niż skóra, kapłan uzna go za czystego,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kapłan onę zmazę dnia siódmego; a jeźli się nie rozszerzyła zmaza po skórze, a na spojrzeniu nie jest głębsza nad inszą skórę, osądzi go za czystego kapłan; a on uprawszy odzienie swoje, 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dnia siódmego ujźrzą, ano stoi sadzel na swym miejscu, a nie jest głębszy niżli inne ciało, oczyści go, i wymywszy szaty swe,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grzybica nie rozszerzyła się na skórze i że chore miejsce nie jest wklęśnięte w stosunku do otaczającej skóry, kapłan uzna go za czystego. Wypierze on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siódmego dnia i stwierdzi, że liszaj nie rozszerzył się na skórze i nie ma wgłębienia na skórze,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świerzb nie rozszerzył się na skórze i że chore miejsce nie jest bardziej wklęsłe niż otaczająca je skóra, to kapłan uzna go za czystego.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znów obejrzy chore miejsce. Jeżeli stwierdzi, że grzybica nie rozszerzyła się na skórze i że rana nie jest bardziej wklęsła niż otaczająca ją skóra, uzna go za czystego. On zaś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kapłan stwierdzi, że świerzb nie rozprzestrzenił się po skórze i zdaje się nie sięgać głębiej pod skórę, wtedy uzna go za czystego. On zaś wypierze swoje odzienie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netek na siódmy dzień, i jeśli zobaczy, że netek nie rozszerzył się na skórze i nie jest głębszy z wyglądu niż skóra [naokoło], kohen ogłosi go rytualnie czystym. [Jednak ponieważ człowiek był odosobniony], zanurzy [siebie i] swoje ubranie w mykwie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strup a oto strup się nie rozszerzył po skórze i na wygląd nie jest głębszy niż skóra; więc kapłan uzna go za czystego, zaś on wypierze swoje szaty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siódmym dniu kapłan obejrzy nienaturalne wypadanie włosów; i jeśli nienaturalne wypadanie włosów nie rozprzestrzenia się na skórze i nie wygląda na wgłębienie w skórze, to kapłan uzna go za czystego, a on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2024-04-27T14:45:36Z</dcterms:modified>
</cp:coreProperties>
</file>