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przespał się w takim domu, wypierze swoje szaty. Kto by jadł w takim domu, też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w tym domu, wypierze swoje szaty, a kto by jadł w tym domu,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onym domu, upierze szaty swoje; także kto by jadł w tymże domu, upierze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nim i jadł co, wypierze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spał w tym domu, wypierze ubranie; jeżeli ktoś będzie jadł w tym domu, wypierze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śpi w takim domu, niech wypierze swoje szaty, a kto je w takim domu, niech również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domu, to powinien wyprać swoje ubranie. Jeśliby ktoś jadł w tym domu, to też powinien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spał w tym domu lub coś w nim jadł,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 albo przyjmowałby pokarm,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położy się [spać] w tym domu, zanurzy swoje ubranie [w mykwie]. Ktokolwiek je w tym domu, zanurzy swoje ubranie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спить в хаті випере свою одіж і буде нечистим до вечора. І хто їсть в хаті випере свою одіж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tym domu wypierze swoje szaty; a kto by jadł w tym domu także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położy w tym domu, ma wyprać swe szaty, i kto będzie jadł w tym domu, ma wyprać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2024-04-28T22:47:56Z</dcterms:modified>
</cp:coreProperties>
</file>