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są one bowiem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syna lub nagości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twego, także sromoty córki córki twojej, nie odkryjesz; bo to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 abo wnuczki z córki twej nie odkryjesz, bo sromota twoja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twojego syna lub z córką twojej córki, bo przecież jest ona twoją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twego syna ani córki twojej córki, bo ich nagość jest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córki twojego syna ani córki twojej córki, bo one są [jak] twoja własna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твого сина чи дочки твоєї дочки, не відкриєш їхнього встиду, бо це твоїм встидом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twojego syna, albo córki twojej córki nie odkrywaj ich nagości, bowiem to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twego syna lub córki twej córki, nie wolno ci odsłonić ich nagości, gdyż są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2024-05-07T18:35:54Z</dcterms:modified>
</cp:coreProperties>
</file>