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nakłanianiem jej do nierządu, aby ziemia nie pogrążyła się przez to w nierządzie i nie stała się pełna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córki, nakłaniając ją do nierządu, aby ziemia nie uległa nierządowi i nie napełniła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podasz na splugawienie córki twej, dopuszczając jej wszeteczeństwa, aby się ziemia nie splugawiła, i nie była napełniona ziemia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na wszeteczność córki twojej, aby się nie splugawiła ziemia i nie napełniła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swej córki na hańbę, czyniąc ją nierządnicą, aby kraj nie uległ nierządowi i nie był pełen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twojej córki, nakłaniając ją do nierządu, aby kraj nie stał się nierządny i pełny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swej córki na hańbę, nakłaniając ją do nierządu, aby ziemia nie popadła w nierząd i kraj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zhańbisz swojej córki, czyniąc z niej nierządnicę, aby kraj nie napełnił się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swojej córki na hańbę, czyniąc z niej nierządnicę; niech i kraj nie uprawia nierządu, aby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bezcześcił swojej córki czyniąc z niej nierządnicę, [pozwalając, by obcowała z mężczyzną, któremu nie jest poślubiona], żeby ziemia nie stała się niewierna. I napełni się ziemia lubieżnością.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 swojej córki poddając ją uprawianiu prostytucji, by ziemia nie stała się sprośną oraz nie napełniała się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bezcześć swej córki, czyniąc z niej nierządnicę, by ta ziemia nie uprawiała nierządu i by ziemia nie napełniła się wyuzdaniem.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2024-06-01T10:43:00Z</dcterms:modified>
</cp:coreProperties>
</file>