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zwierzę, zapłaci za nie, a kto zabije** człowieka,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śmiertelnie uderzy.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2024-04-28T06:50:12Z</dcterms:modified>
</cp:coreProperties>
</file>