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jest ze mną jak groźny bohater, dlatego moi prześladowcy potkną się i nie zwyciężą.* ** Bardzo się zawstydzą, że im się nie powiodło, w wiecznej hańbie, niezapomnianej.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 (...) nie zwyciężą : wg G: dlatego (mnie) prześladowali i nie mogli zrozumieć, διὰ τοῦτο ἐδίωξαν καὶ νοῆσαι οὐκ ἠδύναντο.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1:8&lt;/x&gt;; &lt;x&gt;300 15:20&lt;/x&gt;; &lt;x&gt;300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2024-04-27T22:56:38Z</dcterms:modified>
</cp:coreProperties>
</file>