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imieniu JAHWE, mówiąc: Dom ten stanie się jak Szilo, a to miasto będzie spustoszone, bez mieszkańców? I zebrał się cały lud wokół Jeremiasza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imieniu JAHWE, mówiąc: Z tą świątynią stanie się jak z Szilo, a to miasto będzie spustoszone i pozostawione bez mieszkańców?! I tak zbiegł się w świątyni JAHWE wokół Jeremiasza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prorokowałeś w imię JAHWE, głosząc: Z tym domem stanie się jak z Szilo, a to miasto tak spustoszeje, że nie będzie w nim mieszkańca? I zgromadził się cały lud przeciwko Jeremiaszowi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prorokował w imię Pańskie, mówiąc: Stanie się temu domowi jako Sylo, a to miasto tak spustoszeje, że w niem nie będzie obywatela? I zgromadzał się wszystek lud przeciwko Jeremijaszowi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prorokował imieniem PANskim, mówiąc: Jako Silo będzie ten dom i to miasto spustoszeje, dlatego że nie będzie obywatela? I zebrał się wszytek lud na Jeremiasza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imię Pana, że się z tym domem stanie to, co z Szilo, a to miasto ulegnie zniszczeniu i pozostanie niezamieszkałe? Cały lud zgromadził się dokoła Jeremiasza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imieniu Pana: Dom ten stanie się jak Sylo, a to miasto będzie spustoszone i bez mieszkańców? I zebrał się cały lud wokół Jeremiasza w 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imieniu JAHWE: Z tym domem stanie się jak z Szilo, a to miasto będzie zburzone, pozbawione mieszkańców? Cały lud zgromadził się przeciwko Jeremiaszowi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imię JAHWE, że z tym domem stanie się jak z Szilo, miasto zaś będzie zburzone i pozbawione mieszkańców?”. I cały lud zgromadził się w domu JAHWE przeciwko Jeremiaszowi.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prorokujesz w Imię Jahwe, głosząc: ”Z Domem tym stanie się tak jak z Szilo, a to miasto będzie zniszczone i pozbawione mieszkańców?” I zgromadził się cały lud przeciwko Jeremiaszowi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пророкував господним іменем, кажучи: Так як Сило буде цей дім, і це місто опустіє від жильців. І ввесь нарід зібрався проти Єремії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prorokowałeś w Imieniu WIEKUISTEGO: Ten Dom będzie jak Szylo, a to miasto opustoszeje z powodu braku mieszkańca? I przeciwko Jeremjaszowi zgromadził się cały lud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prorokowałeś w imieniu JAHWE, mówiąc: ʼTen dom stanie się podobny do tamtego w Szilo, a to miasto zostanie spustoszone, tak iż będzie bez mieszkańcaʼ?” I cały lud gromadził się wokół Jeremiasza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2024-04-29T20:17:29Z</dcterms:modified>
</cp:coreProperties>
</file>