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Namiętnie zapragnęła Asyryjczyków, mężczyzn ważnych, na stanowiskach, pełnych werwy, bogato ubranych, jeźdźców dosiadających rumaków, samych pociągających i 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swych sąsiadów Asyryjczyków pałała namiętnością, do dowódców i rządców, i władców, ubranych w kosztowne szaty, do jeźdźców dosiadających konie, wszyscy oni to powabni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synami Assyryjskimi pałała miłością, za książętami, i panami bliskimi, ubranymi w szaty kosztowne, za jezdnymi jeżdżącymi na koniach, i za wszystkimi młodzieńcami urodziwymi.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synom Assur niewstydliwie podawała, książętom i urzędnikom do niej przychodzącym, ubranym w rozmaite szaty, ku jezdnym, którzy jeździli na koniach, i młodzieńcom wszytkim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możnowładców i namiestników, sąsiadów kosztownie ubranych, do jeźdźców dosiadających koni i do wszystkich powabnych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dostojników, którzy do niej przychodzili, wspaniale odzianych rycerzy, samych urodziwych młodzianów.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gubernatorów, namiestników, wojowników ubranych wytwornie, jeźdźców dosiadających koni, 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Asyryjczyków: dostojników, namiestników, wytwornie ubranych żołnierzy, jeźdźców dosiadających koni i 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Rozkochała się w synach Asyrii, w namiestnikach i dowódcach, żołnierzach ubranych wytwornie, rycerzach jeżdżących na koniach, wszystkich przystojnych młodzieńcach.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ku synom Aszuru, ku pobliskim namiestnikom i satrapom, przybranym w ozdobny strój; ku rycerzom harcującym na rumakach, samym nadobnym młodzieńcom.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synów Asyrii: namiestników i pełnomocnych zwierzchników, którzy byli blisko, odzianych z doskonałym gustem, jeźdźców jeżdżących na koniach – wszyscy oni to uroczy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2024-05-05T10:41:18Z</dcterms:modified>
</cp:coreProperties>
</file>