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(czy) nie spoczęli z bohaterami, którzy padli, z nieobrzezanych,* którzy zeszli do Szeolu ze swymi narzędziami walki i dano im ich miecze pod ich głowy? I spoczęły ich winy** na ich kościach – choć grozę bohaterów (siali) w krainie żyjących.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leżą między padłymi bohaterami. Leżą oni wśród nieobrzezanych,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którzy weszli w świat umarłych z orężem — miecze dano im pod głowy, a tarczami okryto kości,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choć jako bohaterzy siali grozę w krainie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nie będą leżeć z mocarzami, którzy spośród nieobrzezanych upadli i zstąpili do grobu ze swym orężem wojennym i położono im miecze pod głowy. Ich nieprawości zaś zostaną na ich kościach, chociaż byli postrachem dla mocarzy w ziemi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Aczkolwiekci jeszcze nie polegli z mocarzami, którzy upadli z nieobrzezańców, co zstąpili do grobu z wojennym orężem swoim, i położyli miecze swe pod głowy swe; a wszakże przyjdzie nieprawość ich na kości ich, chociaż strach tych mocarzów był w ziemi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będą spać z mocarzmi i z upadłymi, i z nieobrzezańcy, którzy zstąpili do piekła z orężem swym i położyli miecze swe pod głowami swemi, i były nieprawości ich na kościach ich: bo strachem mocarzów byli na ziemi żywiących.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leżą oni nie przy bohaterach, którzy padli w czasach pradawnych, którzy w pełnej zbroi bojowej zstąpili do Szeolu, którym podłożono ich miecze pod głowy, a ich tarcze na ich kości, gdyż byli postrachem dla bohaterów w kraju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spoczywają z bohaterami, którzy niegdyś padli, którzy zstąpili do krainy umarłych w swojej wojennej zbroi; ich miecze położono im pod głowy, a ich tarcze na ich kościach, gdyż lęk przed tymi bohaterami panował niegdyś w krainie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spoczywają z bohaterami, z nieobrzezanymi, którzy padli, którzy zstąpili do Szeolu ze swoim orężem wojennym. Podłożono ich miecze pod ich głowy, a ich tarcze są na ich kościach, gdyż postrach bohaterów był na ziemi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spoczywają z bohaterami, którzy niegdyś padli, którzy zstąpili do krainy umarłych w wojennym rynsztunku. Miecze położono im pod głowy, a tarcze na ich kościach, gdyż jako bohaterzy szerzyli postrach na ziemi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spoczywają z bohaterami, olbrzymami z dawnych czasów, [którzy] zstąpili do Szeolu ze swym rynsztunkiem bojowym, i położono im pod głowy ich miecze, ich tarcze zaś złożono na ich kościach, gdyż bohaterowie byli postrachem w ziemi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заснули з великанами, що впали від віку, які зійшли до аду з воєнною зброєю і поставили їхні мечі під їхніми головами. І їхні беззаконня були на їхніх костях, бо перелякали великанів в землі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z nieobrzezańców, co polegli, nie spoczęli przy rycerzach, którzy ze swą wojenną bronią legli w grobie, a pod ich głowy położono miecze, by w ten sposób ich zbrodnie przylgnęły do ich kości; ponieważ ci rycerze byli postrachem w kraju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 nie legną z mocarzami, poległymi spośród nieobrzezanych, którzy zstąpili do Szeolu ze swym orężem wojennym? I położą im pod głowy ich miecze, a na ich kościach będą ich przewinienia, gdyż mocarze byli postrachem w krainie żyjących.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G: z gigantami padłymi przed wiekami, τῶν γιγάντων τῶν πεπτωκότων ἀπὸ αἰῶνος, </w:t>
      </w:r>
      <w:r>
        <w:rPr>
          <w:rtl/>
        </w:rPr>
        <w:t>מֵעֹולָם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ich winy, </w:t>
      </w:r>
      <w:r>
        <w:rPr>
          <w:rtl/>
        </w:rPr>
        <w:t>עֲֹונֹתָם</w:t>
      </w:r>
      <w:r>
        <w:rPr>
          <w:rtl w:val="0"/>
        </w:rPr>
        <w:t xml:space="preserve"> (‘awonotam): pod. G; em. na: ich tarcze, </w:t>
      </w:r>
      <w:r>
        <w:rPr>
          <w:rtl/>
        </w:rPr>
        <w:t>צִּנָתָם</w:t>
      </w:r>
      <w:r>
        <w:rPr>
          <w:rtl w:val="0"/>
        </w:rPr>
        <w:t xml:space="preserve"> lub </w:t>
      </w:r>
      <w:r>
        <w:rPr>
          <w:rtl/>
        </w:rPr>
        <w:t>צִּנֹותָם</w:t>
      </w:r>
      <w:r>
        <w:rPr>
          <w:rtl w:val="0"/>
        </w:rPr>
        <w:t xml:space="preserve"> , a zatem: i dano im ich miecze pod ich głowy, i były ich tarcze na ich kościach.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2024-05-08T15:59:59Z</dcterms:modified>
</cp:coreProperties>
</file>