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dwudziestym piątym roku naszego wygnania, w Nowy Rok, w dziesiątym (dniu) miesiąca, w czternastym roku po tym, jak rozbito miasto, dokładnie w tym dniu,* była na mnie** ręka JAHWE i zaprowadził mnie tam.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(1) 19 kwietnia 573 r. p. Chr. (&lt;x&gt;330 40:1&lt;/x&gt;L.), (2) 22 października 573 r. p. Chr., na Nowy Rok, por. &lt;x&gt;30 25:10&lt;/x&gt;; &lt;x&gt;330 46:17&lt;/x&gt;.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3:14&lt;/x&gt;; &lt;x&gt;330 8:1&lt;/x&gt;; &lt;x&gt;330 37:1&lt;/x&gt;; &lt;x&gt;330 40:1&lt;/x&gt;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2024-05-01T00:04:55Z</dcterms:modified>
</cp:coreProperties>
</file>