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 wejściem w przysionku bramy, gdzie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komory i wejście do nich przy filarach bram,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komory i drzwi ich przy podwojach bram, a tam omywano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każdej skarbnicy drzwi na czołach bram: tam omywano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portyk, a wejście do niego było przy filarach bram. Tam to płukano żertwy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także komora z wejściem między filarami bram; tam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bram znajdowała się sala mająca własne wejście.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każdej bramy znajdowała się sala z własnym wejściem. Obmywano tam mięso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[także] sala, a jej wejście znajdowało się w filarach bramy.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кімнати на склади і її двері і її елами над брамою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też hala, do której wejście było pomiędzy pilastrami bram; tam miano obmywać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pilastrach bram była jadalnia z wejściem do niej. Tam opłukiwano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2024-05-01T09:40:00Z</dcterms:modified>
</cp:coreProperties>
</file>