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przysionek bramy: osiem łokci;* a jego pilastry: dwa łokcie;** a przysionek bramy był od (strony)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4,24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1,06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2024-05-01T02:38:12Z</dcterms:modified>
</cp:coreProperties>
</file>