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1"/>
        <w:gridCol w:w="6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złożysz kozła bez skazy na ofiarę zagrzeszną, aby oczyścić ołtarz z grzechów, jak go oczyszczono ofiarą z cielca.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2024-04-27T13:57:41Z</dcterms:modified>
</cp:coreProperties>
</file>