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sprawach spornych będą oni występować jako sędziowie,* będą sądzić według moich praw. We wszystkie moje święta będą przestrzegać moich wskazań i moich ustaw, będą też święcić moje szabaty.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2024-05-02T12:00:38Z</dcterms:modified>
</cp:coreProperties>
</file>