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Issachara, od strony wschodniej do strony zachodniej, Zebulon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2024-04-28T08:04:37Z</dcterms:modified>
</cp:coreProperties>
</file>