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Aszera, od strony wschodniej do strony zachodniej, Naftali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Aszera, ze wschodu na zachód, swój dział otrzyma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Aszera,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Aser, od strony wschodniej aż do strony zachodniej, jedno, to jest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Asserowej, od strony Wschodniej aż do strony morza, Neftalemu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Asera, od wschodu na zachód, otrzymuje Neftali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Assera od strony wschodniej do strony zachodniej: Naftali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Asera, od strony wschodniej po stronę zachodnią, do Neftalego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Asera od strony wschodniej aż do morza: dla Neftalego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Aszera, od strony wschodniej aż po stronę zachodnią, jedna [część ma należeć] do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Асира від тих, що на сході, аж до тих, що до моря, Нефталі,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Aszera, od strony wschodniej, do strony zachodniej – Naftali,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Aszera, od krańca wschodniego aż po kraniec zachodni: jeden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Naftali, drugi syn Bilhy (&lt;x&gt;10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2024-04-28T05:28:55Z</dcterms:modified>
</cp:coreProperties>
</file>