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Naftalego, ze wschodu na zachód, swój dział otrzyma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Neftalego,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Neftalim, od strony wschodniej aż do strony zachodniej, jedno, to jest Manase.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Neftali, od strony Wschodniej aż do strony morza, Manassemu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Neftalego od wschodu na zachód otrzymuje Manasses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Naftalego od strony wschodniej do strony zachodniej: Manasses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Neftalego, od strony wschodniej po stronę zachodnią, do Manassesa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Neftalego od strony wschodniej aż do morza: dla Manassesa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Neftalego, od strony wschodniej aż po stronę zachodnią, jedna [część ma należeć] do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Нефталі, від тих, що до сходу, аж до тих, що до моря, Манассія,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Naftali, od strony wschodniej, do strony zachodniej – Menasze,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Naftalego, od krańca wschodniego do krańca zachodniego: jeden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2024-04-28T10:05:03Z</dcterms:modified>
</cp:coreProperties>
</file>