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Manassesa, ze wschodu na zachód, swój dział otrzyma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Manassesa,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Manase, od strony wschodniej aż do strony zachodniej, jedno, to jest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Manasse, od strony Wschodniej aż do strony morza, Efraimowi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Manassesa od wschodu na zachód otrzymuje Efraim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Manassesa od strony wschodniej do strony zachodniej: Efraim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Manassesa, od strony wschodniej po stronę zachodnią, do Efraima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Manassesa od strony wschodniej aż do morza: dla Efraima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Manassego, od strony wschodniej aż po stronę zachodnią, jedna [część ma należeć]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Манассії, від тих, що до сходу, аж до тих, що до моря, Ефраїм,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Menasze, od strony wschodniej, do strony zachodniej – Efraim,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Manassesa, od krańca wschodniego do krańca zachodniego: jeden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2024-04-27T22:49:28Z</dcterms:modified>
</cp:coreProperties>
</file>