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(to), lecz nie zrozumiałem, i powiedziałem: Panie mój! Co będzie końcem tych (rzeczy)?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 te słowa, lecz ich nie zrozumiałem. Zapytałem więc: Panie! Co będzie końcem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usłyszałem, ale nie zrozumiałem, więc zapytałem: Mój Panie,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to słyszał a nie zrozumiałem, rzekłem: Panie mój! cóż za koniec będzie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słyszał, a nie rozumiałem. I rzekłem: Panie mój, co będzie potym?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usłyszałem, lecz nie zrozumiałem; powiedziałem więc: Panie, jaki będzie ostateczny koniec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to, lecz tego nie rozumiałem, i rzekłem: Panie mój! Jakiż jest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to usłyszałem, lecz nie zrozumiałem. Zapytałem więc: Panie mój, jaki będzie kres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słuchałem i nic nie rozumiałem, więc zapytałem: Mój panie, jaki będzie tego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słyszałem, lecz nie rozumiałem, więc zapytałem: - Panie mój,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і не зрозумів і я сказав: Господи, який кінець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lecz nie zrozumiałem, powiedziałem: Mój panie! Jaki będzie koniec tamtych?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słyszałem, lecz nie rozumiałem; rzekłem więc: ”Panie mój, jaki będzie koniec tych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2024-05-19T02:24:46Z</dcterms:modified>
</cp:coreProperties>
</file>