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przestraszył, jego twarz się zmieniła, a jego dostojnicy byli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Belszasar tym bardziej się przestraszył, twarz mu posiniała, a jego dostojnicy stali w zakłopotaniu.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zatrwożył i jego oblicze się zmieniło, a jego książęta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Balsazar był bardzo zatrwożony, a jasność jego zmieniła się na nim, i książęta jego potrwożyli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król Baltazar barzo się zafrasował i zmieniła się twarz jego, lecz i panowie przedni jego 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przeraził się bardzo i zmienił się na twarzy, a jego możnowładców ogarnęło zmieszanie.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Belsazar był bardzo przestraszony, a barwa jego twarzy zmieniła się i dostojnicy jego byli zaniepokojeni.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Belszassar przeraził się bardzo, zmienił się wyraz jego twarzy, a jego dostojników ogarnął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Baltazar bardzo się przestraszył i zmienił się wyraz jego twarzy. Także dostojnicy bardzo się zmieszali.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przeraził. Zmienił się kolor jego twarzy, jego zaś książęta zmieszali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Валтазар дуже затривожився, і його вид змінився в ньому, і його вельможі затривожилися.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Belszassar był bardzo zatrwożony i zmieniła się na nim jego jasność; potrwożyli się także jego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Belszaccar bardzo się przeraził i zmieniła się barwa jego twarzy; a jego dygnitarze byli w rozterce.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2024-04-29T02:24:50Z</dcterms:modified>
</cp:coreProperties>
</file>