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patrzyłem, zauważyłem, że ten róg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ten róg walczył ze świętymi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róg ten walczył z świętymi,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ano on róg walczył przeciw świętym i przemagał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rozpoczął wojnę ze świętymi, i zwyciężał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patrzyłem, wtedy ów róg prowadził wojnę ze Świętymi i przemógł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róg prowadził wojnę ze świętymi i ich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zobaczyłem, że róg wypowiedział wojnę świętym i pokonał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róg ten prowadził wojnę ze świętymi i przemógł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і той ріг чинив війну з святими і скріпився проти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przypatrywałem, stało się, że ten róg walczył ze świętymi i ich przemagał.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gdy ten róg toczył wojnę ze świętymi i przemagał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2024-04-29T01:18:48Z</dcterms:modified>
</cp:coreProperties>
</file>