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barana. Stał on przy rzece. Miał dwa rogi. Oba były długie, ale jeden róg był dłuższy od drugiego. 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nad rzeką stał baran mający dwa rogi. Te dwa rogi były wysokie, lecz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drugiego, ale ten 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ujrzałem, a oto u onego potoku stał baran jeden mający dwa rogi, a te dwa rogi były wysokie, lecz jeden był wyższy niż drugi; ale ten wyższy rósł pośledzej.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a ujźrzałem, ano baran jeden stał nad błotem, mający rogi wysokie, a jeden wyższy niż drugi, a podrastający. Potym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spojrzałem, a oto jeden baran stał nad rzeką; miał on dwa rogi, obydwa wysokie, jeden wyższy niż drugi, a 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widziałem, a oto baran stanął na brzegu rzeki; miał dwa rogi. Oba rogi były długie, lecz jeden był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oto zobaczyłem barana, stojącego nad kanałem. Miał dwa długie rogi, jednak jeden z nich był dłuższy, choć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zobaczyłem, jak nad potokiem stanął baran. Miał dwa rogi - oba długie, jeden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zobaczyłem: Oto jeden baran stał nad brzegiem. Miał dwa rogi. Rogi [te] były wysokie, jeden był wyższy od drugiego, a później wyższy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moje oczy i ujrzałem, a oto przy owym potoku stał jeden baran, mający dwa rogi; rogi wysokie, lecz jeden był wyższy od drugiego oraz ten wyższy rósł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podniosłem oczy, zobaczyłem, a oto przy szlaku wodnym stał baran mający dwa rogi. I oba rogi były wysokie, ale jeden był wyższy od drugiego, a wyższy wyrósł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2024-04-29T15:23:59Z</dcterms:modified>
</cp:coreProperties>
</file>