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oni umrą taką śmiercią jak wszyscy ludzie i nawiedzi ich kolej (rzeczy) taka, jak wszystkich ludzi, to nie JAHWE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2024-04-28T05:01:11Z</dcterms:modified>
</cp:coreProperties>
</file>