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do każdego barana, i do każdego baranka według liczby ich, i według zwyczaju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oraz zalewki do cielców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2024-04-27T23:24:09Z</dcterms:modified>
</cp:coreProperties>
</file>